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C1EE6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05C7" w:rsidRPr="001C1EE6" w:rsidRDefault="00A205C7" w:rsidP="00A205C7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№22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12.10</w:t>
      </w:r>
      <w:r w:rsidRPr="001C1EE6">
        <w:rPr>
          <w:rFonts w:ascii="Times New Roman" w:hAnsi="Times New Roman" w:cs="Times New Roman"/>
          <w:sz w:val="26"/>
          <w:szCs w:val="26"/>
        </w:rPr>
        <w:t xml:space="preserve">.2015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1C1E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C1EE6">
        <w:rPr>
          <w:rFonts w:ascii="Times New Roman" w:hAnsi="Times New Roman" w:cs="Times New Roman"/>
          <w:sz w:val="26"/>
          <w:szCs w:val="26"/>
        </w:rPr>
        <w:t xml:space="preserve">в  </w:t>
      </w:r>
      <w:r w:rsidR="000C5827">
        <w:rPr>
          <w:rFonts w:ascii="Times New Roman" w:hAnsi="Times New Roman" w:cs="Times New Roman"/>
          <w:sz w:val="26"/>
          <w:szCs w:val="26"/>
          <w:lang w:val="bg-BG"/>
        </w:rPr>
        <w:t>16,30</w:t>
      </w:r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>ЧЛЕНОВЕ:</w:t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1EE6">
        <w:rPr>
          <w:rFonts w:ascii="Times New Roman" w:hAnsi="Times New Roman" w:cs="Times New Roman"/>
          <w:sz w:val="26"/>
          <w:szCs w:val="26"/>
          <w:lang w:val="bg-BG"/>
        </w:rPr>
        <w:t>11</w:t>
      </w:r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C1EE6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ИК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A205C7" w:rsidRPr="001C1EE6" w:rsidRDefault="00A205C7" w:rsidP="00A205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bookmarkStart w:id="0" w:name="_GoBack"/>
      <w:r w:rsidRPr="001C1EE6">
        <w:rPr>
          <w:rFonts w:ascii="Times New Roman" w:hAnsi="Times New Roman" w:cs="Times New Roman"/>
          <w:sz w:val="26"/>
          <w:szCs w:val="26"/>
          <w:lang w:val="bg-BG"/>
        </w:rPr>
        <w:t>Поправка на техническа грешка в решения №65-МИ и №66-МИ на ОИК Сопот за регистрация за участие в изборите на кандидат за кмет на община Сопот и общински съветници предложени от партия АТАКА;</w:t>
      </w:r>
    </w:p>
    <w:p w:rsidR="00A205C7" w:rsidRPr="00CD12FB" w:rsidRDefault="00A205C7" w:rsidP="00A205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>Определяне на членове от ОИК Сопот за провеждане на обучение на СИК и приемане на график за обучението; Утвърждаване на програма за обучение на СИК.</w:t>
      </w:r>
    </w:p>
    <w:p w:rsidR="00A205C7" w:rsidRPr="00E602BD" w:rsidRDefault="00A205C7" w:rsidP="00A205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Назначаване на ПСИК, която ще обслужва подвижна избирателна кутия  на цялата община Сопот /изборен район 1643 и 164300480/ в изборите за общински съветници и кметове и Национален референдум на 25 октомври 2015г.</w:t>
      </w:r>
    </w:p>
    <w:bookmarkEnd w:id="0"/>
    <w:p w:rsidR="00E602BD" w:rsidRPr="001C1EE6" w:rsidRDefault="00E602BD" w:rsidP="000C582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A205C7" w:rsidRPr="001C1EE6" w:rsidRDefault="00A205C7" w:rsidP="00A205C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A205C7" w:rsidRPr="001C1EE6" w:rsidRDefault="00A205C7" w:rsidP="00A205C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1C1EE6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че по електронната поща на ОИК Сопот на 08.10.2015г. е получено писмо, с което комисията ни е уведомена, че в решения №65-МИ и №66-МИ на ОИК Сопот за регистрация за участие в изборите на кандидат за кмет на община Сопот и общински съветници</w:t>
      </w:r>
      <w:r w:rsidRPr="001C1EE6">
        <w:rPr>
          <w:rFonts w:ascii="Times New Roman" w:hAnsi="Times New Roman" w:cs="Times New Roman"/>
          <w:sz w:val="26"/>
          <w:szCs w:val="26"/>
        </w:rPr>
        <w:t>q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предложени от партия АТАКА е допусната грешка, като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Магдалената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Ташева – упълномощен представител на партия АТАКА е записана като упълномощен представител на партия Българска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Содиалдемокрация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След като разгледа посочените решения, комисията констатира, че е допусната техническа грешка като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Магдалената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Ташева – упълномощен представител на партия АТАКА е записана като упълномощен представител на партия Българска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Содиалдемокрация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>Във връзка с направените констатации, комисията подложи на поименно гласуване, поправката на техническите грешки.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: </w:t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>"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: </w:t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>:</w:t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A205C7" w:rsidRPr="001C1EE6" w:rsidRDefault="00A205C7" w:rsidP="00A205C7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основание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чл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C1EE6">
        <w:rPr>
          <w:rFonts w:ascii="Times New Roman" w:hAnsi="Times New Roman"/>
          <w:sz w:val="26"/>
          <w:szCs w:val="26"/>
        </w:rPr>
        <w:t>87</w:t>
      </w:r>
      <w:proofErr w:type="gramEnd"/>
      <w:r w:rsidRPr="001C1E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C1EE6">
        <w:rPr>
          <w:rFonts w:ascii="Times New Roman" w:hAnsi="Times New Roman"/>
          <w:sz w:val="26"/>
          <w:szCs w:val="26"/>
        </w:rPr>
        <w:t>ал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C1EE6">
        <w:rPr>
          <w:rFonts w:ascii="Times New Roman" w:hAnsi="Times New Roman"/>
          <w:sz w:val="26"/>
          <w:szCs w:val="26"/>
        </w:rPr>
        <w:t>1</w:t>
      </w:r>
      <w:proofErr w:type="gramEnd"/>
      <w:r w:rsidRPr="001C1EE6">
        <w:rPr>
          <w:rFonts w:ascii="Times New Roman" w:hAnsi="Times New Roman"/>
          <w:sz w:val="26"/>
          <w:szCs w:val="26"/>
        </w:rPr>
        <w:t xml:space="preserve">, т. 14 и т. 34 </w:t>
      </w:r>
      <w:proofErr w:type="spellStart"/>
      <w:r w:rsidRPr="001C1EE6">
        <w:rPr>
          <w:rFonts w:ascii="Times New Roman" w:hAnsi="Times New Roman"/>
          <w:sz w:val="26"/>
          <w:szCs w:val="26"/>
        </w:rPr>
        <w:t>от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Изборния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кодекс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Общинската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избирателна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комисия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Сопот</w:t>
      </w:r>
      <w:proofErr w:type="spellEnd"/>
    </w:p>
    <w:p w:rsidR="00A205C7" w:rsidRPr="001C1EE6" w:rsidRDefault="00A205C7" w:rsidP="00A205C7">
      <w:pPr>
        <w:shd w:val="clear" w:color="auto" w:fill="FEFEFE"/>
        <w:spacing w:after="240" w:line="225" w:lineRule="atLeast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1C1EE6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Допуска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поправка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техническа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грешка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в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Решение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№ </w:t>
      </w:r>
      <w:r w:rsidRPr="001C1EE6">
        <w:rPr>
          <w:rFonts w:ascii="Times New Roman" w:hAnsi="Times New Roman"/>
          <w:color w:val="2D2E2F"/>
          <w:sz w:val="26"/>
          <w:szCs w:val="26"/>
        </w:rPr>
        <w:t xml:space="preserve">65 – МИ </w:t>
      </w:r>
      <w:proofErr w:type="spellStart"/>
      <w:r w:rsidRPr="001C1EE6">
        <w:rPr>
          <w:rFonts w:ascii="Times New Roman" w:hAnsi="Times New Roman"/>
          <w:color w:val="2D2E2F"/>
          <w:sz w:val="26"/>
          <w:szCs w:val="26"/>
        </w:rPr>
        <w:t>от</w:t>
      </w:r>
      <w:proofErr w:type="spellEnd"/>
      <w:r w:rsidRPr="001C1EE6">
        <w:rPr>
          <w:rFonts w:ascii="Times New Roman" w:hAnsi="Times New Roman"/>
          <w:color w:val="2D2E2F"/>
          <w:sz w:val="26"/>
          <w:szCs w:val="26"/>
        </w:rPr>
        <w:t xml:space="preserve"> 22.09.2015 г.  </w:t>
      </w:r>
      <w:proofErr w:type="spellStart"/>
      <w:proofErr w:type="gramStart"/>
      <w:r w:rsidRPr="001C1EE6">
        <w:rPr>
          <w:rFonts w:ascii="Times New Roman" w:hAnsi="Times New Roman"/>
          <w:color w:val="2D2E2F"/>
          <w:sz w:val="26"/>
          <w:szCs w:val="26"/>
        </w:rPr>
        <w:t>на</w:t>
      </w:r>
      <w:proofErr w:type="spellEnd"/>
      <w:proofErr w:type="gramEnd"/>
      <w:r w:rsidRPr="001C1EE6">
        <w:rPr>
          <w:rFonts w:ascii="Times New Roman" w:hAnsi="Times New Roman"/>
          <w:color w:val="2D2E2F"/>
          <w:sz w:val="26"/>
          <w:szCs w:val="26"/>
        </w:rPr>
        <w:t xml:space="preserve"> ОИК </w:t>
      </w:r>
      <w:proofErr w:type="spellStart"/>
      <w:r w:rsidRPr="001C1EE6">
        <w:rPr>
          <w:rFonts w:ascii="Times New Roman" w:hAnsi="Times New Roman"/>
          <w:color w:val="2D2E2F"/>
          <w:sz w:val="26"/>
          <w:szCs w:val="26"/>
        </w:rPr>
        <w:t>Сопот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както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следва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: 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jc w:val="both"/>
        <w:rPr>
          <w:rFonts w:ascii="Times New Roman" w:eastAsia="Times New Roman" w:hAnsi="Times New Roman"/>
          <w:sz w:val="26"/>
          <w:szCs w:val="26"/>
          <w:lang w:val="bg-BG" w:eastAsia="bg-BG"/>
        </w:rPr>
      </w:pP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- </w:t>
      </w:r>
      <w:proofErr w:type="spellStart"/>
      <w:proofErr w:type="gram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proofErr w:type="gram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страница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първа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, 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ред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1C1EE6">
        <w:rPr>
          <w:rFonts w:ascii="Times New Roman" w:eastAsia="Times New Roman" w:hAnsi="Times New Roman"/>
          <w:sz w:val="26"/>
          <w:szCs w:val="26"/>
          <w:lang w:val="bg-BG" w:eastAsia="bg-BG"/>
        </w:rPr>
        <w:t>четвърти</w:t>
      </w: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от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горе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долу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вместо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proofErr w:type="spellStart"/>
      <w:r w:rsidRPr="001C1EE6">
        <w:rPr>
          <w:rFonts w:ascii="Times New Roman" w:hAnsi="Times New Roman"/>
          <w:sz w:val="26"/>
          <w:szCs w:val="26"/>
        </w:rPr>
        <w:t>Българска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Социалдемокрация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1C1EE6">
        <w:rPr>
          <w:rFonts w:ascii="Times New Roman" w:hAnsi="Times New Roman"/>
          <w:sz w:val="26"/>
          <w:szCs w:val="26"/>
        </w:rPr>
        <w:t>да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се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чете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„</w:t>
      </w:r>
      <w:r w:rsidRPr="001C1EE6">
        <w:rPr>
          <w:rFonts w:ascii="Times New Roman" w:hAnsi="Times New Roman"/>
          <w:b/>
          <w:sz w:val="26"/>
          <w:szCs w:val="26"/>
        </w:rPr>
        <w:t>АТАКА”</w:t>
      </w:r>
      <w:r w:rsidRPr="001C1EE6">
        <w:rPr>
          <w:rFonts w:ascii="Times New Roman" w:hAnsi="Times New Roman"/>
          <w:sz w:val="26"/>
          <w:szCs w:val="26"/>
        </w:rPr>
        <w:t>.</w:t>
      </w:r>
    </w:p>
    <w:p w:rsidR="00A205C7" w:rsidRPr="001C1EE6" w:rsidRDefault="00A205C7" w:rsidP="00A205C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Допуска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поправка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техническа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грешка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в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Решение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№ </w:t>
      </w:r>
      <w:r w:rsidRPr="001C1EE6">
        <w:rPr>
          <w:rFonts w:ascii="Times New Roman" w:hAnsi="Times New Roman"/>
          <w:color w:val="2D2E2F"/>
          <w:sz w:val="26"/>
          <w:szCs w:val="26"/>
        </w:rPr>
        <w:t xml:space="preserve">66 – МИ </w:t>
      </w:r>
      <w:proofErr w:type="spellStart"/>
      <w:r w:rsidRPr="001C1EE6">
        <w:rPr>
          <w:rFonts w:ascii="Times New Roman" w:hAnsi="Times New Roman"/>
          <w:color w:val="2D2E2F"/>
          <w:sz w:val="26"/>
          <w:szCs w:val="26"/>
        </w:rPr>
        <w:t>от</w:t>
      </w:r>
      <w:proofErr w:type="spellEnd"/>
      <w:r w:rsidRPr="001C1EE6">
        <w:rPr>
          <w:rFonts w:ascii="Times New Roman" w:hAnsi="Times New Roman"/>
          <w:color w:val="2D2E2F"/>
          <w:sz w:val="26"/>
          <w:szCs w:val="26"/>
        </w:rPr>
        <w:t xml:space="preserve"> 22.09.2015 г.  </w:t>
      </w:r>
      <w:proofErr w:type="spellStart"/>
      <w:proofErr w:type="gramStart"/>
      <w:r w:rsidRPr="001C1EE6">
        <w:rPr>
          <w:rFonts w:ascii="Times New Roman" w:hAnsi="Times New Roman"/>
          <w:color w:val="2D2E2F"/>
          <w:sz w:val="26"/>
          <w:szCs w:val="26"/>
        </w:rPr>
        <w:t>на</w:t>
      </w:r>
      <w:proofErr w:type="spellEnd"/>
      <w:proofErr w:type="gramEnd"/>
      <w:r w:rsidRPr="001C1EE6">
        <w:rPr>
          <w:rFonts w:ascii="Times New Roman" w:hAnsi="Times New Roman"/>
          <w:color w:val="2D2E2F"/>
          <w:sz w:val="26"/>
          <w:szCs w:val="26"/>
        </w:rPr>
        <w:t xml:space="preserve"> ОИК </w:t>
      </w:r>
      <w:proofErr w:type="spellStart"/>
      <w:r w:rsidRPr="001C1EE6">
        <w:rPr>
          <w:rFonts w:ascii="Times New Roman" w:hAnsi="Times New Roman"/>
          <w:color w:val="2D2E2F"/>
          <w:sz w:val="26"/>
          <w:szCs w:val="26"/>
        </w:rPr>
        <w:t>Сопот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както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следва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: 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jc w:val="both"/>
        <w:rPr>
          <w:rFonts w:ascii="Times New Roman" w:eastAsia="Times New Roman" w:hAnsi="Times New Roman"/>
          <w:sz w:val="26"/>
          <w:szCs w:val="26"/>
          <w:lang w:val="bg-BG" w:eastAsia="bg-BG"/>
        </w:rPr>
      </w:pP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- </w:t>
      </w:r>
      <w:proofErr w:type="spellStart"/>
      <w:proofErr w:type="gram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proofErr w:type="gram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страница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първа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, 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ред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1C1EE6">
        <w:rPr>
          <w:rFonts w:ascii="Times New Roman" w:eastAsia="Times New Roman" w:hAnsi="Times New Roman"/>
          <w:sz w:val="26"/>
          <w:szCs w:val="26"/>
          <w:lang w:val="bg-BG" w:eastAsia="bg-BG"/>
        </w:rPr>
        <w:t>четвърти</w:t>
      </w: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от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горе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долу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>вместо</w:t>
      </w:r>
      <w:proofErr w:type="spellEnd"/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proofErr w:type="spellStart"/>
      <w:r w:rsidRPr="001C1EE6">
        <w:rPr>
          <w:rFonts w:ascii="Times New Roman" w:hAnsi="Times New Roman"/>
          <w:sz w:val="26"/>
          <w:szCs w:val="26"/>
        </w:rPr>
        <w:t>Българска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Социалдемокрация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1C1EE6">
        <w:rPr>
          <w:rFonts w:ascii="Times New Roman" w:hAnsi="Times New Roman"/>
          <w:sz w:val="26"/>
          <w:szCs w:val="26"/>
        </w:rPr>
        <w:t>да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се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чете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„</w:t>
      </w:r>
      <w:r w:rsidRPr="001C1EE6">
        <w:rPr>
          <w:rFonts w:ascii="Times New Roman" w:hAnsi="Times New Roman"/>
          <w:b/>
          <w:sz w:val="26"/>
          <w:szCs w:val="26"/>
        </w:rPr>
        <w:t>АТАКА”</w:t>
      </w:r>
      <w:r w:rsidRPr="001C1EE6">
        <w:rPr>
          <w:rFonts w:ascii="Times New Roman" w:hAnsi="Times New Roman"/>
          <w:sz w:val="26"/>
          <w:szCs w:val="26"/>
        </w:rPr>
        <w:t>.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ДР: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че с приетите от ЦИК Методически правила за дейността на обучителното звено към ЦИК при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произвеждането на изборите за общински съветници и кметове и национален референдум на 25 октомври 2015г с решение №2523-МИ/НР от 08.10.2015г. в раздел </w:t>
      </w:r>
      <w:r w:rsidRPr="001C1EE6">
        <w:rPr>
          <w:rFonts w:ascii="Times New Roman" w:hAnsi="Times New Roman" w:cs="Times New Roman"/>
          <w:sz w:val="26"/>
          <w:szCs w:val="26"/>
        </w:rPr>
        <w:t>IV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Нива на обучение, т. 2  определя, че ОИК със свое решение следва да определи  свои членове за провеждане на обучението на СИК и приема график. 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Г-н Ковачев: тъй като преди дадените указания, комисията ни е определила ден и час за провеждане на обучението, предлагам същите да не бъдат променяни, а да остане на 15.10.2015г., 17,15ч. в сградата на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Радиното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училище. 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Г-н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: смятам, че залата разполага с достатъчно места, а комисиите на територията на Общината са само 11, а с подвижната секция 12 и мисля, че няма смисъл да се определят повече дни за обучение. 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Г-жа Ковачева: аз също мисля, че комисиите не са много и обучението може да се проведе само в един ден. Предлагам, да вземем и решение, че след основното обучение, със председателите и секретарите на комисиите да бъде направено допълнително обучение, като основната цел на същото, следва да е изясняване на възникнали въпроси, след обучението от 15.10.2015г. Предлагам, това да стане в периода 19-20 октомври 2013г. 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Предложи се обучението на СИК да се проведе от Станка Петрова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Крякова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и Мариана Петрова Ковачева.</w:t>
      </w: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205C7" w:rsidRPr="001C1EE6" w:rsidRDefault="00A205C7" w:rsidP="00A205C7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Постъпилите предложения се подложиха на поименно гласуване. 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: </w:t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>"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: </w:t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>:</w:t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>“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C1EE6">
        <w:rPr>
          <w:rFonts w:ascii="Times New Roman" w:hAnsi="Times New Roman" w:cs="Times New Roman"/>
          <w:sz w:val="26"/>
          <w:szCs w:val="26"/>
        </w:rPr>
        <w:t>87</w:t>
      </w:r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C1EE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, т. 4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№2523-МИ/НР и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№2525-МИ/НР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08.10.2015г.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ЦИК,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Общинската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A205C7" w:rsidRDefault="00A205C7" w:rsidP="00A205C7">
      <w:pPr>
        <w:shd w:val="clear" w:color="auto" w:fill="FEFEFE"/>
        <w:spacing w:after="24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</w:p>
    <w:p w:rsidR="00A205C7" w:rsidRPr="001C1EE6" w:rsidRDefault="00A205C7" w:rsidP="00A205C7">
      <w:pPr>
        <w:shd w:val="clear" w:color="auto" w:fill="FEFEFE"/>
        <w:spacing w:after="240" w:line="225" w:lineRule="atLeast"/>
        <w:jc w:val="center"/>
        <w:rPr>
          <w:rFonts w:ascii="Times New Roman" w:eastAsia="Times New Roman" w:hAnsi="Times New Roman"/>
          <w:sz w:val="26"/>
          <w:szCs w:val="26"/>
          <w:lang w:val="bg-BG" w:eastAsia="bg-BG"/>
        </w:rPr>
      </w:pPr>
      <w:r w:rsidRPr="001C1EE6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lastRenderedPageBreak/>
        <w:t>Р Е Ш И:</w:t>
      </w:r>
      <w:r w:rsidRPr="001C1EE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eastAsia="Times New Roman" w:hAnsi="Times New Roman"/>
          <w:sz w:val="26"/>
          <w:szCs w:val="26"/>
          <w:lang w:val="bg-BG" w:eastAsia="bg-BG"/>
        </w:rPr>
        <w:t xml:space="preserve">1. ОПРЕДЕЛЯ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Станка Петрова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proofErr w:type="spellStart"/>
      <w:r w:rsidRPr="001C1EE6">
        <w:rPr>
          <w:rFonts w:ascii="Times New Roman" w:hAnsi="Times New Roman" w:cs="Times New Roman"/>
          <w:sz w:val="26"/>
          <w:szCs w:val="26"/>
          <w:lang w:val="bg-BG"/>
        </w:rPr>
        <w:t>Крякова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и Мариана Петрова Ковачева за, съответно председател и зам. председател на ОИК Сопот, за членове за провеждане на обучението на СИК.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1C1EE6">
        <w:rPr>
          <w:rFonts w:ascii="Times New Roman" w:hAnsi="Times New Roman"/>
          <w:sz w:val="26"/>
          <w:szCs w:val="26"/>
          <w:lang w:val="bg-BG"/>
        </w:rPr>
        <w:t xml:space="preserve">2. ПРИЕМА график за обучението както следва: 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- 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15 октомври 2015г., 17,15ч. в залата на </w:t>
      </w:r>
      <w:proofErr w:type="spellStart"/>
      <w:r w:rsidRPr="001C1EE6">
        <w:rPr>
          <w:rFonts w:ascii="Times New Roman" w:hAnsi="Times New Roman"/>
          <w:sz w:val="26"/>
          <w:szCs w:val="26"/>
          <w:lang w:val="bg-BG"/>
        </w:rPr>
        <w:t>Радиното</w:t>
      </w:r>
      <w:proofErr w:type="spellEnd"/>
      <w:r w:rsidRPr="001C1EE6">
        <w:rPr>
          <w:rFonts w:ascii="Times New Roman" w:hAnsi="Times New Roman"/>
          <w:sz w:val="26"/>
          <w:szCs w:val="26"/>
          <w:lang w:val="bg-BG"/>
        </w:rPr>
        <w:t xml:space="preserve"> училище в гр. Сопот – всички СИК.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- </w:t>
      </w:r>
      <w:r w:rsidRPr="001C1EE6">
        <w:rPr>
          <w:rFonts w:ascii="Times New Roman" w:hAnsi="Times New Roman"/>
          <w:sz w:val="26"/>
          <w:szCs w:val="26"/>
          <w:lang w:val="bg-BG"/>
        </w:rPr>
        <w:t>Допълнително обучение,</w:t>
      </w:r>
      <w:r>
        <w:rPr>
          <w:rFonts w:ascii="Times New Roman" w:hAnsi="Times New Roman"/>
          <w:sz w:val="26"/>
          <w:szCs w:val="26"/>
          <w:lang w:val="bg-BG"/>
        </w:rPr>
        <w:t xml:space="preserve"> с председател, зам. председател и секретари на СИК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 както следва: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- 19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 октомври 2015г., </w:t>
      </w:r>
      <w:r>
        <w:rPr>
          <w:rFonts w:ascii="Times New Roman" w:hAnsi="Times New Roman"/>
          <w:sz w:val="26"/>
          <w:szCs w:val="26"/>
          <w:lang w:val="bg-BG"/>
        </w:rPr>
        <w:t>17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,00ч. СИК от 1 до СИК </w:t>
      </w:r>
      <w:r>
        <w:rPr>
          <w:rFonts w:ascii="Times New Roman" w:hAnsi="Times New Roman"/>
          <w:sz w:val="26"/>
          <w:szCs w:val="26"/>
          <w:lang w:val="bg-BG"/>
        </w:rPr>
        <w:t>4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 включително, в Заседателната зала на ОИК Сопот, ул. „Иван Вазов“ №55;</w:t>
      </w:r>
    </w:p>
    <w:p w:rsidR="00A205C7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- 20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 октомври 2015г., </w:t>
      </w:r>
      <w:r>
        <w:rPr>
          <w:rFonts w:ascii="Times New Roman" w:hAnsi="Times New Roman"/>
          <w:sz w:val="26"/>
          <w:szCs w:val="26"/>
          <w:lang w:val="bg-BG"/>
        </w:rPr>
        <w:t>17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,00ч. СИК от </w:t>
      </w:r>
      <w:r>
        <w:rPr>
          <w:rFonts w:ascii="Times New Roman" w:hAnsi="Times New Roman"/>
          <w:sz w:val="26"/>
          <w:szCs w:val="26"/>
          <w:lang w:val="bg-BG"/>
        </w:rPr>
        <w:t>5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 до СИК </w:t>
      </w:r>
      <w:r>
        <w:rPr>
          <w:rFonts w:ascii="Times New Roman" w:hAnsi="Times New Roman"/>
          <w:sz w:val="26"/>
          <w:szCs w:val="26"/>
          <w:lang w:val="bg-BG"/>
        </w:rPr>
        <w:t>8</w:t>
      </w:r>
      <w:r w:rsidRPr="001C1EE6">
        <w:rPr>
          <w:rFonts w:ascii="Times New Roman" w:hAnsi="Times New Roman"/>
          <w:sz w:val="26"/>
          <w:szCs w:val="26"/>
          <w:lang w:val="bg-BG"/>
        </w:rPr>
        <w:t xml:space="preserve"> включително, както и ПСИК в Заседателната зала на ОИК Сопот, ул. „Иван Вазов“ №55</w:t>
      </w:r>
      <w:r>
        <w:rPr>
          <w:rFonts w:ascii="Times New Roman" w:hAnsi="Times New Roman"/>
          <w:sz w:val="26"/>
          <w:szCs w:val="26"/>
          <w:lang w:val="bg-BG"/>
        </w:rPr>
        <w:t>;</w:t>
      </w:r>
    </w:p>
    <w:p w:rsidR="00A205C7" w:rsidRDefault="00A205C7" w:rsidP="00A205C7">
      <w:pPr>
        <w:shd w:val="clear" w:color="auto" w:fill="FEFEFE"/>
        <w:spacing w:after="240" w:line="225" w:lineRule="atLeast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- 21 октомври 2015г., 17,00ч. СИК от 9 до СИК 11  включително, както и ПСИК №12  в Заседателната зала на ОИК Сопот, ул. „Иван Вазов“ №55;</w:t>
      </w:r>
    </w:p>
    <w:p w:rsidR="00A205C7" w:rsidRPr="001C1EE6" w:rsidRDefault="00A205C7" w:rsidP="00A205C7">
      <w:pPr>
        <w:pStyle w:val="a3"/>
        <w:numPr>
          <w:ilvl w:val="0"/>
          <w:numId w:val="1"/>
        </w:numPr>
        <w:shd w:val="clear" w:color="auto" w:fill="FEFEFE"/>
        <w:spacing w:after="240" w:line="225" w:lineRule="atLeast"/>
        <w:jc w:val="both"/>
        <w:rPr>
          <w:rFonts w:ascii="Times New Roman" w:hAnsi="Times New Roman"/>
          <w:sz w:val="26"/>
          <w:szCs w:val="26"/>
          <w:lang w:val="bg-BG"/>
        </w:rPr>
      </w:pPr>
      <w:r w:rsidRPr="001C1EE6">
        <w:rPr>
          <w:rFonts w:ascii="Times New Roman" w:hAnsi="Times New Roman"/>
          <w:sz w:val="26"/>
          <w:szCs w:val="26"/>
          <w:lang w:val="bg-BG"/>
        </w:rPr>
        <w:t>УТВЪРЖДАВА програма за обучение на СИК, както следва: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работата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СИК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правомощия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СИК;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вземане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оформяне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разпределяне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членовете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СИК;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разглеждане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жалби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сигнали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избирателите</w:t>
            </w:r>
            <w:proofErr w:type="spellEnd"/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СИК с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списъци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книжа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вписване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данни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списъци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дописване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вземане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оформяне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СИК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отказ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допускане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граждани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Получаване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книжа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материали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предизборния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оборудване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изборното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видове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книжа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материали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подписване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протоколи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приемане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предаване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оборудване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изборното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кабините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запечатване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помещението</w:t>
            </w:r>
            <w:proofErr w:type="spellEnd"/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Изборен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СИК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откриването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забрани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нарушения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процес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които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имат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присъстват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подаване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активност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взаимодействие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общинската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, ОИК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органите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Министерството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вътрешните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работи</w:t>
            </w:r>
            <w:proofErr w:type="spellEnd"/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proofErr w:type="gram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СИК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необходими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документи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вписани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списък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граждани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имащи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които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вписани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списък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заети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произвеждането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увредено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зрение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със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затруднения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придвижването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придружител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друго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място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необходими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документи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подвижна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получаване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книжата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маркиране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печата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отпечатване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връщане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подвижната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кутия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помещението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СИК.</w:t>
            </w:r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7. 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Преброяване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гласовете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бюлетина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гласуване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действителен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недействителен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отваряне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кутия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подреждане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бюлетините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броене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гласове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преференции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които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имат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присъстват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изборното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Вписване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данни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секционния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вписване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данни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протокола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преди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отваряне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кутия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вписване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данни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след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отварянето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избирателната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кутия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преброяването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гласовете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чернова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преференции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контроли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подписване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поправки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които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получават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протокола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9. 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Опаковане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книжа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материали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предаване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секционния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ОИК –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опаковане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книжа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материали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транспортиране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предаване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изборните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книжа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ОИК;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СИК в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Изчислителния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ОИК</w:t>
            </w:r>
          </w:p>
        </w:tc>
      </w:tr>
      <w:tr w:rsidR="00A205C7" w:rsidRPr="001C1EE6" w:rsidTr="001709B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7" w:rsidRPr="001C1EE6" w:rsidRDefault="00A205C7" w:rsidP="0017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Специфики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различия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изборите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общински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съветници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кметове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националния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референдум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специфики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произвеждането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втори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избор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кметове</w:t>
            </w:r>
            <w:proofErr w:type="spellEnd"/>
            <w:r w:rsidRPr="001C1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205C7" w:rsidRDefault="00A205C7" w:rsidP="00A205C7">
      <w:pPr>
        <w:shd w:val="clear" w:color="auto" w:fill="FEFEFE"/>
        <w:spacing w:after="240" w:line="225" w:lineRule="atLeast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A205C7" w:rsidRDefault="00A205C7" w:rsidP="00A205C7">
      <w:pPr>
        <w:shd w:val="clear" w:color="auto" w:fill="FEFEFE"/>
        <w:spacing w:after="240" w:line="225" w:lineRule="atLeast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По точка 3 от ДР:</w:t>
      </w:r>
    </w:p>
    <w:p w:rsidR="00A205C7" w:rsidRPr="001C1EE6" w:rsidRDefault="00A205C7" w:rsidP="00A205C7">
      <w:pPr>
        <w:shd w:val="clear" w:color="auto" w:fill="FEFEFE"/>
        <w:spacing w:after="240" w:line="225" w:lineRule="atLeast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Председателят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запозна членовете на комисията, че е постъпила молба с вх. №75/02.10.2015г., 16,30ч. с уведомление, че в община Сопот са постъпили 16бр. заявления за гласуване с подвижна избирателна кутия. Считам, че са налице условията на чл. 90, ал. 1 от ИК и тъй като сме определили номера на секцията, политическите сили са постигнали съгласие за персоналния състав на ПСИК, следва да назначим комисията. С решение №18-МИ/НР от 11.09.2015г. на ОИК, ПСИК е образувана като избирателна секция на територията на целия изборен район и има номер 164300012.  </w:t>
      </w:r>
    </w:p>
    <w:p w:rsidR="00A205C7" w:rsidRPr="001C1EE6" w:rsidRDefault="00A205C7" w:rsidP="00A205C7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: </w:t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>"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: </w:t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>:</w:t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</w:r>
      <w:r w:rsidRPr="001C1EE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C1EE6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1C1EE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1C1E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C1EE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C1EE6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A205C7" w:rsidRDefault="00A205C7" w:rsidP="00A205C7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205C7" w:rsidRDefault="00A205C7" w:rsidP="00A205C7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 основание чл. 87, ал. 1, т. 5 от ИК и решение №2462-МИ/НР от 02.10.2015г. на ЦИК, ОИК Сопот,</w:t>
      </w:r>
    </w:p>
    <w:p w:rsidR="00A205C7" w:rsidRDefault="00A205C7" w:rsidP="00A205C7">
      <w:pPr>
        <w:spacing w:after="160" w:line="256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</w:t>
      </w:r>
    </w:p>
    <w:p w:rsidR="00A205C7" w:rsidRDefault="00A205C7" w:rsidP="00A205C7">
      <w:pPr>
        <w:pStyle w:val="a3"/>
        <w:numPr>
          <w:ilvl w:val="0"/>
          <w:numId w:val="2"/>
        </w:numPr>
        <w:spacing w:line="252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Назначава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една  подвижна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секцион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която ще обслужва подвижна избирателна кутия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произвеждане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кметове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Национален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референдум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2015г.,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територията на целия на изборен район 1643 и 164300480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1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932"/>
      </w:tblGrid>
      <w:tr w:rsidR="00A205C7" w:rsidTr="001709B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</w:t>
            </w:r>
          </w:p>
          <w:p w:rsidR="00A205C7" w:rsidRPr="00420579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16430012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A205C7" w:rsidTr="001709B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</w:tr>
      <w:tr w:rsidR="00A205C7" w:rsidTr="00E602BD">
        <w:trPr>
          <w:trHeight w:val="402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Подвижна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>НУ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Петкова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>."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Вазов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>" №51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Сейменов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05C7" w:rsidTr="00E602B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Гюлеметов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05C7" w:rsidTr="00E602B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Садулова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05C7" w:rsidTr="00E602B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05C7" w:rsidTr="00E602B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5C7" w:rsidRDefault="00A205C7" w:rsidP="001709B2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Цветков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205C7" w:rsidRDefault="00A205C7" w:rsidP="001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05C7" w:rsidRDefault="00A205C7" w:rsidP="001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205C7" w:rsidRPr="00420579" w:rsidRDefault="00A205C7" w:rsidP="00A205C7">
      <w:pPr>
        <w:spacing w:line="25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205C7" w:rsidRDefault="00A205C7" w:rsidP="00A205C7">
      <w:pPr>
        <w:spacing w:after="160" w:line="256" w:lineRule="auto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Копие от решение да се изпрати на Общинска администрация Сопот.</w:t>
      </w:r>
    </w:p>
    <w:p w:rsidR="00FC43B0" w:rsidRPr="001C1EE6" w:rsidRDefault="00FC43B0" w:rsidP="00A205C7">
      <w:pPr>
        <w:spacing w:after="160" w:line="256" w:lineRule="auto"/>
        <w:rPr>
          <w:rFonts w:ascii="Times New Roman" w:hAnsi="Times New Roman" w:cs="Times New Roman"/>
          <w:sz w:val="26"/>
          <w:szCs w:val="26"/>
          <w:lang w:val="bg-BG"/>
        </w:rPr>
      </w:pPr>
    </w:p>
    <w:p w:rsidR="00A205C7" w:rsidRPr="001C1EE6" w:rsidRDefault="00A205C7" w:rsidP="00A205C7">
      <w:pPr>
        <w:jc w:val="both"/>
        <w:rPr>
          <w:rFonts w:ascii="Times New Roman" w:hAnsi="Times New Roman"/>
          <w:sz w:val="26"/>
          <w:szCs w:val="26"/>
        </w:rPr>
      </w:pPr>
      <w:r w:rsidRPr="001C1EE6">
        <w:rPr>
          <w:rFonts w:ascii="Times New Roman" w:hAnsi="Times New Roman"/>
          <w:sz w:val="26"/>
          <w:szCs w:val="26"/>
        </w:rPr>
        <w:t xml:space="preserve">ПРЕДСЕДАТЕЛ: </w:t>
      </w:r>
      <w:r w:rsidRPr="001C1EE6">
        <w:rPr>
          <w:rFonts w:ascii="Times New Roman" w:hAnsi="Times New Roman"/>
          <w:sz w:val="26"/>
          <w:szCs w:val="26"/>
        </w:rPr>
        <w:tab/>
        <w:t xml:space="preserve">   </w:t>
      </w:r>
    </w:p>
    <w:p w:rsidR="00A205C7" w:rsidRPr="001C1EE6" w:rsidRDefault="00A205C7" w:rsidP="00A205C7">
      <w:pPr>
        <w:jc w:val="both"/>
        <w:rPr>
          <w:rFonts w:ascii="Times New Roman" w:hAnsi="Times New Roman"/>
          <w:sz w:val="26"/>
          <w:szCs w:val="26"/>
        </w:rPr>
      </w:pPr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Станка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Петрова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EE6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1C1EE6">
        <w:rPr>
          <w:rFonts w:ascii="Times New Roman" w:hAnsi="Times New Roman"/>
          <w:sz w:val="26"/>
          <w:szCs w:val="26"/>
        </w:rPr>
        <w:t>Крякова</w:t>
      </w:r>
      <w:proofErr w:type="spellEnd"/>
      <w:r w:rsidRPr="001C1EE6">
        <w:rPr>
          <w:rFonts w:ascii="Times New Roman" w:hAnsi="Times New Roman"/>
          <w:sz w:val="26"/>
          <w:szCs w:val="26"/>
        </w:rPr>
        <w:t xml:space="preserve"> </w:t>
      </w:r>
    </w:p>
    <w:p w:rsidR="00A205C7" w:rsidRPr="001C1EE6" w:rsidRDefault="00A205C7" w:rsidP="00A205C7">
      <w:pPr>
        <w:jc w:val="both"/>
        <w:rPr>
          <w:rFonts w:ascii="Times New Roman" w:hAnsi="Times New Roman"/>
          <w:sz w:val="26"/>
          <w:szCs w:val="26"/>
        </w:rPr>
      </w:pPr>
      <w:r w:rsidRPr="001C1EE6">
        <w:rPr>
          <w:rFonts w:ascii="Times New Roman" w:hAnsi="Times New Roman"/>
          <w:sz w:val="26"/>
          <w:szCs w:val="26"/>
          <w:lang w:val="bg-BG"/>
        </w:rPr>
        <w:t>Секретар</w:t>
      </w:r>
      <w:r w:rsidRPr="001C1EE6">
        <w:rPr>
          <w:rFonts w:ascii="Times New Roman" w:hAnsi="Times New Roman"/>
          <w:sz w:val="26"/>
          <w:szCs w:val="26"/>
        </w:rPr>
        <w:t xml:space="preserve">: </w:t>
      </w:r>
      <w:r w:rsidRPr="001C1EE6">
        <w:rPr>
          <w:rFonts w:ascii="Times New Roman" w:hAnsi="Times New Roman"/>
          <w:sz w:val="26"/>
          <w:szCs w:val="26"/>
        </w:rPr>
        <w:tab/>
      </w:r>
      <w:r w:rsidRPr="001C1EE6">
        <w:rPr>
          <w:rFonts w:ascii="Times New Roman" w:hAnsi="Times New Roman"/>
          <w:sz w:val="26"/>
          <w:szCs w:val="26"/>
        </w:rPr>
        <w:tab/>
        <w:t xml:space="preserve">   </w:t>
      </w:r>
    </w:p>
    <w:p w:rsidR="00A205C7" w:rsidRPr="001C1EE6" w:rsidRDefault="00A205C7" w:rsidP="00A205C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1C1EE6"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 w:rsidRPr="001C1EE6"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A205C7" w:rsidRPr="001C1EE6" w:rsidRDefault="00A205C7" w:rsidP="00A205C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205C7" w:rsidRPr="001C1EE6" w:rsidRDefault="00A205C7" w:rsidP="00A205C7">
      <w:pPr>
        <w:jc w:val="both"/>
        <w:rPr>
          <w:sz w:val="26"/>
          <w:szCs w:val="26"/>
        </w:rPr>
      </w:pPr>
    </w:p>
    <w:p w:rsidR="00A205C7" w:rsidRPr="001C1EE6" w:rsidRDefault="00A205C7" w:rsidP="00A205C7">
      <w:pPr>
        <w:jc w:val="both"/>
        <w:rPr>
          <w:sz w:val="26"/>
          <w:szCs w:val="26"/>
          <w:lang w:val="bg-BG"/>
        </w:rPr>
      </w:pPr>
    </w:p>
    <w:p w:rsidR="00A205C7" w:rsidRPr="001C1EE6" w:rsidRDefault="00A205C7" w:rsidP="00A205C7">
      <w:pPr>
        <w:jc w:val="both"/>
        <w:rPr>
          <w:sz w:val="26"/>
          <w:szCs w:val="26"/>
        </w:rPr>
      </w:pPr>
    </w:p>
    <w:p w:rsidR="00996B44" w:rsidRDefault="00502CEA"/>
    <w:sectPr w:rsidR="00996B44" w:rsidSect="00526394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80D3A"/>
    <w:multiLevelType w:val="hybridMultilevel"/>
    <w:tmpl w:val="4BE86D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7"/>
    <w:rsid w:val="000C5827"/>
    <w:rsid w:val="00502CEA"/>
    <w:rsid w:val="009D7665"/>
    <w:rsid w:val="00A205C7"/>
    <w:rsid w:val="00BE76B2"/>
    <w:rsid w:val="00E30DE9"/>
    <w:rsid w:val="00E602BD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FFCD-5008-4540-B3BF-E7F0F79C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C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2015-10-12T16:39:00Z</dcterms:created>
  <dcterms:modified xsi:type="dcterms:W3CDTF">2015-10-12T16:39:00Z</dcterms:modified>
</cp:coreProperties>
</file>