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6B" w:rsidRDefault="00B0466B" w:rsidP="00B0466B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>Разглеждане проект за решение за извършване на ново преброяване на гласовете за избор на общински съветници по преференции и за кмет на Община на проведените местни избори на 27.10.2019г. на секция №16430005 .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>Разглеждане проект за решение за извършване на ново преброяване на гласовете за избор на общински съветници по преференции на проведените местни избори на 27.10.2019г. на секция №16430003.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 xml:space="preserve">Разглеждане на проект за решение за реда за предаване от секционна избирателна комисия №16430005 на ОИК на сгрешен при попълването му протокол с резултатите от гласуването и получаване на  нов протокол при произвеждане на изборите за общински съветници и за кметове на 27.10.2019г. 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проект за решение за приключване на работа в ИП;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 xml:space="preserve">Разглеждане на проект за решение за провеждане на жребий за определяне редът в списък А на кандидатите с еднакъв брой преференции от кандидатската листа на ПП ГЕРБ – Нели </w:t>
      </w:r>
      <w:proofErr w:type="spellStart"/>
      <w:r>
        <w:t>Дечкова</w:t>
      </w:r>
      <w:proofErr w:type="spellEnd"/>
      <w:r>
        <w:t xml:space="preserve"> Пенева и Галина Митева </w:t>
      </w:r>
      <w:proofErr w:type="spellStart"/>
      <w:r>
        <w:t>Белезирева</w:t>
      </w:r>
      <w:proofErr w:type="spellEnd"/>
      <w:r>
        <w:t xml:space="preserve"> с по 59 преференции, и Елка Стоянова Еленова и Октай Асанов Алиев с по 44 преференции.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проект за решение за определяне резултатите от проведения жребий по т.5 от дневния ред.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на проект за решение за обявяване на избран кмет на село Анево;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на проект за решение за избор на кмет на община;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проект за решение за утвърждаване на предпечатния образец на бюлетина за провеждане на втори тур за избор на кмет на Община Сопот;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проект за решение за избор на общински съветници.;</w:t>
      </w:r>
    </w:p>
    <w:p w:rsidR="00B0466B" w:rsidRDefault="00B0466B" w:rsidP="00B0466B">
      <w:pPr>
        <w:pStyle w:val="a3"/>
        <w:numPr>
          <w:ilvl w:val="0"/>
          <w:numId w:val="1"/>
        </w:numPr>
        <w:jc w:val="both"/>
      </w:pPr>
      <w:r>
        <w:t>Разглеждане проект за решение за упълномощаване на лицата, които да получат бюлетините за произвеждане на втори на местните избори, насрочен на 03.11.2019г.</w:t>
      </w:r>
    </w:p>
    <w:p w:rsidR="00B0466B" w:rsidRDefault="00B0466B" w:rsidP="00B0466B">
      <w:pPr>
        <w:ind w:left="993"/>
        <w:jc w:val="both"/>
      </w:pPr>
    </w:p>
    <w:p w:rsidR="006D78E0" w:rsidRPr="00B0466B" w:rsidRDefault="006D78E0" w:rsidP="00B0466B">
      <w:bookmarkStart w:id="0" w:name="_GoBack"/>
      <w:bookmarkEnd w:id="0"/>
    </w:p>
    <w:sectPr w:rsidR="006D78E0" w:rsidRPr="00B0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4F"/>
    <w:multiLevelType w:val="hybridMultilevel"/>
    <w:tmpl w:val="470AC99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25472F"/>
    <w:rsid w:val="003263E6"/>
    <w:rsid w:val="004E25FE"/>
    <w:rsid w:val="005E477C"/>
    <w:rsid w:val="0063203F"/>
    <w:rsid w:val="006D78E0"/>
    <w:rsid w:val="007035B2"/>
    <w:rsid w:val="00884EAC"/>
    <w:rsid w:val="008D5232"/>
    <w:rsid w:val="00B0466B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2019-10-30T17:11:00Z</dcterms:created>
  <dcterms:modified xsi:type="dcterms:W3CDTF">2019-10-30T17:11:00Z</dcterms:modified>
</cp:coreProperties>
</file>