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70" w:rsidRDefault="00492170" w:rsidP="00492170">
      <w:pPr>
        <w:rPr>
          <w:u w:val="single"/>
        </w:rPr>
      </w:pPr>
      <w:r>
        <w:rPr>
          <w:u w:val="single"/>
        </w:rPr>
        <w:t>ОБЩИНСКА ИЗБИРАТЕЛНА КОМИСИЯ ОБЩИНА СОПОТ, ОБЛАСТ ПЛОВДИВ</w:t>
      </w:r>
    </w:p>
    <w:p w:rsidR="00492170" w:rsidRDefault="00492170" w:rsidP="00492170"/>
    <w:p w:rsidR="00492170" w:rsidRDefault="00492170" w:rsidP="00492170"/>
    <w:p w:rsidR="00492170" w:rsidRDefault="00492170" w:rsidP="00492170">
      <w:pPr>
        <w:ind w:left="2124" w:firstLine="708"/>
        <w:rPr>
          <w:lang w:val="en-US"/>
        </w:rPr>
      </w:pPr>
      <w:r>
        <w:t>П Р О Т О К О Л   №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3</w:t>
      </w:r>
    </w:p>
    <w:p w:rsidR="00492170" w:rsidRDefault="00492170" w:rsidP="00492170"/>
    <w:p w:rsidR="00492170" w:rsidRDefault="00492170" w:rsidP="00492170">
      <w:pPr>
        <w:rPr>
          <w:lang w:val="en-US"/>
        </w:rPr>
      </w:pPr>
      <w:r>
        <w:tab/>
        <w:t xml:space="preserve">Днес на </w:t>
      </w:r>
      <w:r>
        <w:rPr>
          <w:lang w:val="en-US"/>
        </w:rPr>
        <w:t>27</w:t>
      </w:r>
      <w:r>
        <w:t xml:space="preserve">.10.2019г. в </w:t>
      </w:r>
      <w:r>
        <w:rPr>
          <w:lang w:val="en-US"/>
        </w:rPr>
        <w:t>8.00</w:t>
      </w:r>
      <w:r>
        <w:t xml:space="preserve"> часа се проведе заседание на ОИК Сопот в състав: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</w:t>
      </w:r>
    </w:p>
    <w:p w:rsidR="00492170" w:rsidRDefault="00492170" w:rsidP="00492170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Радка Маркова Стефанова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</w:t>
      </w:r>
      <w:proofErr w:type="spellStart"/>
      <w:r>
        <w:rPr>
          <w:lang w:eastAsia="en-US"/>
        </w:rPr>
        <w:t>Краева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Емир Мехмед Узун </w:t>
      </w:r>
    </w:p>
    <w:p w:rsidR="00492170" w:rsidRDefault="00492170" w:rsidP="00492170">
      <w:pPr>
        <w:widowControl w:val="0"/>
        <w:autoSpaceDE w:val="0"/>
      </w:pPr>
    </w:p>
    <w:p w:rsidR="00492170" w:rsidRDefault="00492170" w:rsidP="00492170">
      <w:pPr>
        <w:jc w:val="both"/>
      </w:pPr>
      <w:r>
        <w:tab/>
        <w:t xml:space="preserve"> На заседанието присъстват  13</w:t>
      </w:r>
      <w:r>
        <w:rPr>
          <w:lang w:val="en-US"/>
        </w:rPr>
        <w:t xml:space="preserve"> </w:t>
      </w:r>
      <w:r>
        <w:t xml:space="preserve"> члена и има законния кворум  за провеждане  на заседанието съгласно чл. 85  от ИК.</w:t>
      </w:r>
    </w:p>
    <w:p w:rsidR="00492170" w:rsidRDefault="00492170" w:rsidP="00492170">
      <w:pPr>
        <w:ind w:firstLine="708"/>
        <w:jc w:val="both"/>
      </w:pPr>
      <w:r>
        <w:t>Заседанието на комисията, се проведе по следния дневен ред /ДР/, а именно:</w:t>
      </w:r>
    </w:p>
    <w:p w:rsidR="00492170" w:rsidRDefault="00492170" w:rsidP="00492170">
      <w:pPr>
        <w:jc w:val="both"/>
      </w:pPr>
    </w:p>
    <w:p w:rsidR="00492170" w:rsidRDefault="00492170" w:rsidP="00492170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промяна състава на секционна избирателна комисия № 16430001 с адрес град Сопот, НУ „Неделя Петкова“ </w:t>
      </w:r>
      <w:proofErr w:type="spellStart"/>
      <w:r>
        <w:t>ул</w:t>
      </w:r>
      <w:proofErr w:type="spellEnd"/>
      <w:r>
        <w:t xml:space="preserve">.“Иван Вазов“ №51. </w:t>
      </w:r>
    </w:p>
    <w:p w:rsidR="00492170" w:rsidRDefault="00492170" w:rsidP="00492170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t>Разглеждане на проект за решение за обявяване на изборния ден за приключил.</w:t>
      </w:r>
    </w:p>
    <w:p w:rsidR="00492170" w:rsidRDefault="00492170" w:rsidP="00492170">
      <w:pPr>
        <w:ind w:left="633"/>
        <w:jc w:val="both"/>
        <w:rPr>
          <w:b/>
          <w:u w:val="single"/>
        </w:rPr>
      </w:pPr>
    </w:p>
    <w:p w:rsidR="00492170" w:rsidRDefault="00492170" w:rsidP="00492170">
      <w:pPr>
        <w:ind w:left="633"/>
        <w:jc w:val="both"/>
        <w:rPr>
          <w:b/>
          <w:u w:val="single"/>
        </w:rPr>
      </w:pPr>
    </w:p>
    <w:p w:rsidR="00492170" w:rsidRDefault="00492170" w:rsidP="00492170">
      <w:pPr>
        <w:ind w:left="633"/>
        <w:jc w:val="both"/>
        <w:rPr>
          <w:b/>
          <w:u w:val="single"/>
        </w:rPr>
      </w:pPr>
      <w:r>
        <w:rPr>
          <w:b/>
          <w:u w:val="single"/>
        </w:rPr>
        <w:t>По точка 1 от дневния ред</w:t>
      </w:r>
    </w:p>
    <w:p w:rsidR="00492170" w:rsidRDefault="00492170" w:rsidP="00492170">
      <w:pPr>
        <w:ind w:left="633"/>
        <w:jc w:val="both"/>
        <w:rPr>
          <w:b/>
          <w:u w:val="single"/>
        </w:rPr>
      </w:pPr>
    </w:p>
    <w:p w:rsidR="00492170" w:rsidRDefault="00492170" w:rsidP="00492170">
      <w:pPr>
        <w:ind w:firstLine="633"/>
        <w:jc w:val="both"/>
      </w:pPr>
      <w:r>
        <w:t xml:space="preserve">Председателят Цочева уведоми членовете на ОИК, че следва да се вземе решение за промяна състава на секционна избирателна комисия № 16430001 с адрес град Сопот, НУ „Неделя Петкова“ </w:t>
      </w:r>
      <w:proofErr w:type="spellStart"/>
      <w:r>
        <w:t>ул</w:t>
      </w:r>
      <w:proofErr w:type="spellEnd"/>
      <w:r>
        <w:t>.“Иван Вазов“ №51, тъй-като до 8.00 часа на 27.10.2019г. не се е явила Димитрина Христова Донкова – член на СИК 16430001. На нейно място следва да бъде назначен резервния член Георги Димитров Николов.</w:t>
      </w:r>
    </w:p>
    <w:p w:rsidR="00492170" w:rsidRDefault="00492170" w:rsidP="00492170">
      <w:pPr>
        <w:ind w:firstLine="633"/>
        <w:jc w:val="both"/>
      </w:pPr>
    </w:p>
    <w:p w:rsidR="00492170" w:rsidRDefault="00492170" w:rsidP="00492170">
      <w:pPr>
        <w:ind w:firstLine="633"/>
        <w:jc w:val="both"/>
      </w:pPr>
      <w:r>
        <w:t>Предложението се подложи на поименно гласуване:</w:t>
      </w:r>
    </w:p>
    <w:p w:rsidR="00492170" w:rsidRDefault="00492170" w:rsidP="00492170">
      <w:pPr>
        <w:pStyle w:val="a3"/>
        <w:ind w:firstLine="142"/>
      </w:pPr>
      <w:r>
        <w:t>Гласували: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 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                Радка Маркова Стефанова-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Евгения Иванова Кръстева- „за“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492170" w:rsidRDefault="00492170" w:rsidP="00492170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Мария Павлова Нешева-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  <w:t xml:space="preserve">     Емир Мехмед Узун - „за“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b/>
        </w:rPr>
      </w:pPr>
    </w:p>
    <w:p w:rsidR="00492170" w:rsidRDefault="00492170" w:rsidP="00492170">
      <w:pPr>
        <w:widowControl w:val="0"/>
        <w:autoSpaceDE w:val="0"/>
        <w:spacing w:line="276" w:lineRule="auto"/>
        <w:ind w:firstLine="708"/>
        <w:jc w:val="both"/>
      </w:pPr>
      <w:r>
        <w:t xml:space="preserve">Предвид горното и на основание чл. 87, ал.1, т. 6 от Изборния кодекс и във връзка с решение №1029-МИ/10.09.2019г. на ЦИК,  Общинска избирателна комисия Сопот </w:t>
      </w:r>
    </w:p>
    <w:p w:rsidR="00492170" w:rsidRDefault="00492170" w:rsidP="00492170">
      <w:pPr>
        <w:widowControl w:val="0"/>
        <w:autoSpaceDE w:val="0"/>
        <w:spacing w:line="276" w:lineRule="auto"/>
        <w:ind w:firstLine="708"/>
        <w:jc w:val="both"/>
      </w:pPr>
    </w:p>
    <w:p w:rsidR="00492170" w:rsidRDefault="00492170" w:rsidP="00492170">
      <w:pPr>
        <w:jc w:val="center"/>
      </w:pPr>
      <w:r>
        <w:t>РЕШИ:</w:t>
      </w:r>
    </w:p>
    <w:p w:rsidR="00492170" w:rsidRDefault="00492170" w:rsidP="00492170"/>
    <w:p w:rsidR="00492170" w:rsidRDefault="00492170" w:rsidP="00492170">
      <w:pPr>
        <w:rPr>
          <w:b/>
          <w:u w:val="single"/>
        </w:rPr>
      </w:pPr>
      <w:r>
        <w:tab/>
      </w:r>
      <w:r>
        <w:rPr>
          <w:b/>
          <w:u w:val="single"/>
        </w:rPr>
        <w:t>Решение №108</w:t>
      </w:r>
    </w:p>
    <w:p w:rsidR="00492170" w:rsidRDefault="00492170" w:rsidP="00492170">
      <w:pPr>
        <w:widowControl w:val="0"/>
        <w:autoSpaceDE w:val="0"/>
        <w:spacing w:line="276" w:lineRule="auto"/>
        <w:rPr>
          <w:b/>
        </w:rPr>
      </w:pPr>
    </w:p>
    <w:p w:rsidR="00492170" w:rsidRDefault="00492170" w:rsidP="00492170">
      <w:pPr>
        <w:spacing w:after="160" w:line="252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b/>
        </w:rPr>
        <w:t>1.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Освобождава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Димитрина Христова Донкова, ЕГН </w:t>
      </w:r>
      <w:r>
        <w:rPr>
          <w:rFonts w:eastAsia="Calibri"/>
          <w:b/>
          <w:sz w:val="26"/>
          <w:szCs w:val="26"/>
          <w:lang w:eastAsia="en-US"/>
        </w:rPr>
        <w:t>ХХХХХХХХХХ</w:t>
      </w:r>
      <w:r>
        <w:rPr>
          <w:rFonts w:eastAsia="Calibri"/>
          <w:sz w:val="26"/>
          <w:szCs w:val="26"/>
          <w:lang w:eastAsia="en-US"/>
        </w:rPr>
        <w:t xml:space="preserve"> като член на СИК с № 16430001 с адрес: град Сопот, НУ „Неделя Петкова“,  ул. „Иван Вазов“ №51 и анулира издаденото и удостоверение.</w:t>
      </w:r>
    </w:p>
    <w:p w:rsidR="00492170" w:rsidRDefault="00492170" w:rsidP="00492170">
      <w:pPr>
        <w:suppressAutoHyphens w:val="0"/>
        <w:spacing w:after="160" w:line="252" w:lineRule="auto"/>
        <w:ind w:firstLine="708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 xml:space="preserve">2.Назначава </w:t>
      </w:r>
      <w:r>
        <w:rPr>
          <w:rFonts w:eastAsia="Calibri"/>
          <w:b/>
          <w:sz w:val="26"/>
          <w:szCs w:val="26"/>
          <w:lang w:eastAsia="en-US"/>
        </w:rPr>
        <w:t xml:space="preserve"> Георги Димитров Николов,  ЕГН ХХХХХХХХХХ</w:t>
      </w:r>
      <w:r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за член на СИК с № 16430001 с адрес: град Сопот, НУ „Неделя Петкова“,  ул. „Иван Вазов“ №51. На назначения да се издаде удостоверение.</w:t>
      </w:r>
    </w:p>
    <w:p w:rsidR="00492170" w:rsidRDefault="00492170" w:rsidP="00492170">
      <w:pPr>
        <w:suppressAutoHyphens w:val="0"/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Решението подлежи на обжалване по реда на чл. 88 от ИК.</w:t>
      </w:r>
    </w:p>
    <w:p w:rsidR="00492170" w:rsidRDefault="00492170" w:rsidP="00492170">
      <w:pPr>
        <w:suppressAutoHyphens w:val="0"/>
        <w:spacing w:after="200"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 точка 2 от дневния ред:</w:t>
      </w:r>
    </w:p>
    <w:p w:rsidR="00492170" w:rsidRDefault="00492170" w:rsidP="00492170">
      <w:pPr>
        <w:suppressAutoHyphens w:val="0"/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Председателят Цочева запозна членовете на комисията, че в 20,00ч. на 27.10.2019г. пред изборните секции в община Сопот няма граждани желаещи да упражнят правото си на глас, поради което съгласно разпоредбите на Изборния кодекс, ОИК следва да обяви края на изборния ден.</w:t>
      </w:r>
    </w:p>
    <w:p w:rsidR="00492170" w:rsidRDefault="00492170" w:rsidP="00492170">
      <w:pPr>
        <w:suppressAutoHyphens w:val="0"/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Предложението се подложи на поименно гласуване.</w:t>
      </w:r>
    </w:p>
    <w:p w:rsidR="00492170" w:rsidRDefault="00492170" w:rsidP="00492170">
      <w:pPr>
        <w:pStyle w:val="a3"/>
        <w:ind w:firstLine="142"/>
      </w:pPr>
      <w:r>
        <w:tab/>
        <w:t>Гласували: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 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Радка Маркова Стефанова-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Евгения Иванова Кръстева- „за“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                Христина Христова Кънева- „за“</w:t>
      </w:r>
    </w:p>
    <w:p w:rsidR="00492170" w:rsidRDefault="00492170" w:rsidP="00492170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Мария Павлова Нешева-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  <w:r>
        <w:rPr>
          <w:lang w:eastAsia="en-US"/>
        </w:rPr>
        <w:t>- „за“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  <w:t xml:space="preserve">     Емир Мехмед Узун - „за“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492170" w:rsidRDefault="00492170" w:rsidP="0049217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основание чл. 87, ал. 1, т. 25, Общинска избирателна комисия Сопот</w:t>
      </w:r>
    </w:p>
    <w:p w:rsidR="00492170" w:rsidRDefault="00492170" w:rsidP="004921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492170" w:rsidRDefault="00492170" w:rsidP="0049217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Обявява изборния ден за приключил в избирателните секции на територията на Община Сопот в 20,00 ч.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rStyle w:val="a5"/>
        </w:rPr>
      </w:pPr>
      <w:r>
        <w:rPr>
          <w:sz w:val="28"/>
          <w:szCs w:val="28"/>
        </w:rPr>
        <w:t>            Решението подлежи на обжалване по реда на чл. 88 пред ЦИК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492170" w:rsidRDefault="00492170" w:rsidP="00492170">
      <w:pPr>
        <w:widowControl w:val="0"/>
        <w:autoSpaceDE w:val="0"/>
        <w:spacing w:line="276" w:lineRule="auto"/>
      </w:pPr>
      <w:r>
        <w:t xml:space="preserve">Председател: Антонина Цочева </w:t>
      </w:r>
      <w:proofErr w:type="spellStart"/>
      <w:r>
        <w:t>Цочева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492170" w:rsidRDefault="00492170" w:rsidP="00492170">
      <w:pPr>
        <w:widowControl w:val="0"/>
        <w:autoSpaceDE w:val="0"/>
        <w:spacing w:line="276" w:lineRule="auto"/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Радка Маркова Стефанова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</w:t>
      </w:r>
      <w:proofErr w:type="spellStart"/>
      <w:r>
        <w:rPr>
          <w:lang w:eastAsia="en-US"/>
        </w:rPr>
        <w:t>Краева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</w:t>
      </w: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</w:p>
    <w:p w:rsidR="00492170" w:rsidRDefault="00492170" w:rsidP="00492170">
      <w:pPr>
        <w:widowControl w:val="0"/>
        <w:autoSpaceDE w:val="0"/>
        <w:spacing w:line="276" w:lineRule="auto"/>
        <w:rPr>
          <w:lang w:eastAsia="en-US"/>
        </w:rPr>
      </w:pP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Емир Мехмед Узун </w:t>
      </w:r>
    </w:p>
    <w:p w:rsidR="00492170" w:rsidRDefault="00492170" w:rsidP="00492170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492170" w:rsidRDefault="00492170"/>
    <w:sectPr w:rsidR="0049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C4F"/>
    <w:multiLevelType w:val="hybridMultilevel"/>
    <w:tmpl w:val="5D32B3DA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70"/>
    <w:rsid w:val="004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28DA"/>
  <w15:chartTrackingRefBased/>
  <w15:docId w15:val="{B3FA90ED-9DFC-43C2-B257-7119CD5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1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70"/>
    <w:pPr>
      <w:suppressAutoHyphens w:val="0"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92170"/>
    <w:pPr>
      <w:ind w:left="720"/>
    </w:pPr>
  </w:style>
  <w:style w:type="character" w:styleId="a5">
    <w:name w:val="Strong"/>
    <w:basedOn w:val="a0"/>
    <w:uiPriority w:val="22"/>
    <w:qFormat/>
    <w:rsid w:val="0049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2019-10-30T16:25:00Z</dcterms:created>
  <dcterms:modified xsi:type="dcterms:W3CDTF">2019-10-30T16:28:00Z</dcterms:modified>
</cp:coreProperties>
</file>